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w:t>
      </w:r>
      <w:r>
        <w:rPr>
          <w:rFonts w:hint="eastAsia" w:ascii="宋体" w:hAnsi="宋体"/>
          <w:b/>
          <w:bCs/>
          <w:sz w:val="36"/>
          <w:szCs w:val="36"/>
          <w:lang w:val="zh-CN" w:eastAsia="zh-CN"/>
        </w:rPr>
        <w:t>电缆</w:t>
      </w:r>
      <w:r>
        <w:rPr>
          <w:rFonts w:hint="eastAsia" w:ascii="宋体" w:hAnsi="宋体"/>
          <w:b/>
          <w:bCs/>
          <w:sz w:val="36"/>
          <w:szCs w:val="36"/>
          <w:lang w:val="zh-CN"/>
        </w:rPr>
        <w:t>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20250909</w:t>
      </w:r>
    </w:p>
    <w:p w14:paraId="700142B9">
      <w:pPr>
        <w:spacing w:line="400" w:lineRule="exact"/>
        <w:ind w:firstLine="480" w:firstLineChars="200"/>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电缆</w:t>
      </w:r>
      <w:r>
        <w:rPr>
          <w:rFonts w:hint="eastAsia"/>
          <w:sz w:val="24"/>
        </w:rPr>
        <w:t>有限公司委托，对所购电缆设备进行公开招标，远东</w:t>
      </w:r>
      <w:r>
        <w:rPr>
          <w:rFonts w:hint="eastAsia"/>
          <w:sz w:val="24"/>
          <w:lang w:eastAsia="zh-CN"/>
        </w:rPr>
        <w:t>电缆</w:t>
      </w:r>
      <w:r>
        <w:rPr>
          <w:rFonts w:hint="eastAsia"/>
          <w:sz w:val="24"/>
        </w:rPr>
        <w:t>有限公司地处长三角经济圈的千年陶都宜兴市，是中国电线电缆行业领军企业、远东智慧能源股份有限公司（股票代码：600869）全资子公司。公司拥有来自德国、法国、瑞士、英国等国际领先的生产和检测设备，产品主要致力于架空导线、电力电缆、电气装备用电线电缆、特种电缆等四大类、160多个品种、18000多个规格线缆产品的系统研发、设计、制造、营销与服务。产品广泛应用于电网、发电、制造型企业、建筑、交通服务、民用等几乎所有发电、输电和用电系统，产品获江苏名牌产品并远销多个国家和地区。自公司成立以来，凭借优质的产品和服务，深受广大用户的信赖。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000000" w:themeColor="text1"/>
          <w:sz w:val="24"/>
          <w:lang w:val="en-US" w:eastAsia="zh-CN"/>
          <w14:textFill>
            <w14:solidFill>
              <w14:schemeClr w14:val="tx1"/>
            </w14:solidFill>
          </w14:textFill>
        </w:rPr>
        <w:t>(如不符合可做技术偏离）</w:t>
      </w:r>
      <w:r>
        <w:rPr>
          <w:rFonts w:hint="eastAsia"/>
          <w:color w:val="000000" w:themeColor="text1"/>
          <w:sz w:val="24"/>
          <w14:textFill>
            <w14:solidFill>
              <w14:schemeClr w14:val="tx1"/>
            </w14:solidFill>
          </w14:textFill>
        </w:rPr>
        <w:t>。</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20</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25</w:t>
      </w:r>
      <w:r>
        <w:rPr>
          <w:rFonts w:hint="eastAsia"/>
          <w:color w:val="FF0000"/>
          <w:sz w:val="24"/>
        </w:rPr>
        <w:t>年</w:t>
      </w:r>
      <w:r>
        <w:rPr>
          <w:rFonts w:hint="eastAsia"/>
          <w:color w:val="FF0000"/>
          <w:sz w:val="24"/>
          <w:lang w:val="en-US" w:eastAsia="zh-CN"/>
        </w:rPr>
        <w:t>09</w:t>
      </w:r>
      <w:r>
        <w:rPr>
          <w:rFonts w:hint="eastAsia"/>
          <w:color w:val="FF0000"/>
          <w:sz w:val="24"/>
        </w:rPr>
        <w:t>月</w:t>
      </w:r>
      <w:r>
        <w:rPr>
          <w:rFonts w:hint="eastAsia"/>
          <w:color w:val="FF0000"/>
          <w:sz w:val="24"/>
          <w:lang w:val="en-US" w:eastAsia="zh-CN"/>
        </w:rPr>
        <w:t>20</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4、本次招标开标时邀请投标方派员参加</w:t>
      </w:r>
      <w:r>
        <w:rPr>
          <w:rFonts w:hint="eastAsia"/>
          <w:sz w:val="24"/>
          <w:lang w:eastAsia="zh-CN"/>
        </w:rPr>
        <w:t>具体以实时通知为准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107室</w:t>
      </w:r>
      <w:r>
        <w:rPr>
          <w:rFonts w:hint="eastAsia"/>
          <w:sz w:val="24"/>
        </w:rPr>
        <w:t>，邮政编码：214257</w:t>
      </w:r>
      <w:bookmarkStart w:id="0" w:name="_GoBack"/>
      <w:bookmarkEnd w:id="0"/>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5"/>
        <w:rFonts w:ascii="宋体" w:hAnsi="宋体"/>
        <w:sz w:val="24"/>
        <w:szCs w:val="24"/>
      </w:rPr>
      <w:fldChar w:fldCharType="begin"/>
    </w:r>
    <w:r>
      <w:rPr>
        <w:rStyle w:val="15"/>
        <w:rFonts w:ascii="宋体" w:hAnsi="宋体"/>
        <w:sz w:val="24"/>
        <w:szCs w:val="24"/>
      </w:rPr>
      <w:instrText xml:space="preserve"> PAGE </w:instrText>
    </w:r>
    <w:r>
      <w:rPr>
        <w:rStyle w:val="15"/>
        <w:rFonts w:ascii="宋体" w:hAnsi="宋体"/>
        <w:sz w:val="24"/>
        <w:szCs w:val="24"/>
      </w:rPr>
      <w:fldChar w:fldCharType="separate"/>
    </w:r>
    <w:r>
      <w:rPr>
        <w:rStyle w:val="15"/>
        <w:rFonts w:ascii="宋体" w:hAnsi="宋体"/>
        <w:sz w:val="24"/>
        <w:szCs w:val="24"/>
      </w:rPr>
      <w:t>4</w:t>
    </w:r>
    <w:r>
      <w:rPr>
        <w:rStyle w:val="15"/>
        <w:rFonts w:ascii="宋体" w:hAnsi="宋体"/>
        <w:sz w:val="24"/>
        <w:szCs w:val="24"/>
      </w:rPr>
      <w:fldChar w:fldCharType="end"/>
    </w:r>
    <w:r>
      <w:rPr>
        <w:rStyle w:val="15"/>
        <w:rFonts w:ascii="宋体" w:hAnsi="宋体"/>
        <w:sz w:val="24"/>
        <w:szCs w:val="24"/>
      </w:rPr>
      <w:t>/</w:t>
    </w:r>
    <w:r>
      <w:rPr>
        <w:rStyle w:val="15"/>
        <w:rFonts w:ascii="宋体" w:hAnsi="宋体"/>
        <w:sz w:val="24"/>
        <w:szCs w:val="24"/>
      </w:rPr>
      <w:fldChar w:fldCharType="begin"/>
    </w:r>
    <w:r>
      <w:rPr>
        <w:rStyle w:val="15"/>
        <w:rFonts w:ascii="宋体" w:hAnsi="宋体"/>
        <w:sz w:val="24"/>
        <w:szCs w:val="24"/>
      </w:rPr>
      <w:instrText xml:space="preserve"> NUMPAGES </w:instrText>
    </w:r>
    <w:r>
      <w:rPr>
        <w:rStyle w:val="15"/>
        <w:rFonts w:ascii="宋体" w:hAnsi="宋体"/>
        <w:sz w:val="24"/>
        <w:szCs w:val="24"/>
      </w:rPr>
      <w:fldChar w:fldCharType="separate"/>
    </w:r>
    <w:r>
      <w:rPr>
        <w:rStyle w:val="15"/>
        <w:rFonts w:ascii="宋体" w:hAnsi="宋体"/>
        <w:sz w:val="24"/>
        <w:szCs w:val="24"/>
      </w:rPr>
      <w:t>37</w:t>
    </w:r>
    <w:r>
      <w:rPr>
        <w:rStyle w:val="15"/>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CAE12E2"/>
    <w:rsid w:val="0F9D0696"/>
    <w:rsid w:val="10335342"/>
    <w:rsid w:val="186E33F9"/>
    <w:rsid w:val="1D1C0950"/>
    <w:rsid w:val="1DC03F47"/>
    <w:rsid w:val="24060996"/>
    <w:rsid w:val="2ACD1247"/>
    <w:rsid w:val="2B446972"/>
    <w:rsid w:val="2B7C61BF"/>
    <w:rsid w:val="2FA66557"/>
    <w:rsid w:val="346B4728"/>
    <w:rsid w:val="41403AFC"/>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6"/>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0"/>
    <w:autoRedefine/>
    <w:qFormat/>
    <w:uiPriority w:val="0"/>
    <w:pPr>
      <w:widowControl/>
      <w:jc w:val="left"/>
    </w:pPr>
    <w:rPr>
      <w:b/>
      <w:bCs/>
      <w:kern w:val="0"/>
      <w:sz w:val="24"/>
      <w:lang w:eastAsia="en-US" w:bidi="ar-SA"/>
    </w:rPr>
  </w:style>
  <w:style w:type="paragraph" w:styleId="5">
    <w:name w:val="Body Text Indent"/>
    <w:basedOn w:val="1"/>
    <w:link w:val="29"/>
    <w:autoRedefine/>
    <w:qFormat/>
    <w:uiPriority w:val="0"/>
    <w:pPr>
      <w:ind w:left="62" w:leftChars="62"/>
    </w:pPr>
    <w:rPr>
      <w:rFonts w:hint="eastAsia" w:ascii="宋体" w:hAnsi="宋体"/>
      <w:sz w:val="28"/>
      <w:lang w:bidi="ar-SA"/>
    </w:rPr>
  </w:style>
  <w:style w:type="paragraph" w:styleId="6">
    <w:name w:val="Plain Text"/>
    <w:basedOn w:val="1"/>
    <w:next w:val="7"/>
    <w:link w:val="23"/>
    <w:autoRedefine/>
    <w:qFormat/>
    <w:uiPriority w:val="0"/>
    <w:rPr>
      <w:rFonts w:ascii="宋体"/>
      <w:kern w:val="0"/>
      <w:lang w:bidi="ar-SA"/>
    </w:rPr>
  </w:style>
  <w:style w:type="paragraph" w:styleId="7">
    <w:name w:val="footer"/>
    <w:basedOn w:val="1"/>
    <w:link w:val="20"/>
    <w:autoRedefine/>
    <w:qFormat/>
    <w:uiPriority w:val="99"/>
    <w:pPr>
      <w:tabs>
        <w:tab w:val="center" w:pos="4153"/>
        <w:tab w:val="right" w:pos="8306"/>
      </w:tabs>
      <w:snapToGrid w:val="0"/>
      <w:jc w:val="left"/>
    </w:pPr>
    <w:rPr>
      <w:sz w:val="18"/>
      <w:szCs w:val="18"/>
    </w:rPr>
  </w:style>
  <w:style w:type="paragraph" w:styleId="8">
    <w:name w:val="Date"/>
    <w:basedOn w:val="1"/>
    <w:next w:val="1"/>
    <w:link w:val="21"/>
    <w:autoRedefine/>
    <w:qFormat/>
    <w:uiPriority w:val="99"/>
    <w:pPr>
      <w:ind w:left="2500" w:leftChars="2500"/>
    </w:pPr>
    <w:rPr>
      <w:rFonts w:ascii="Calibri" w:hAnsi="Calibri" w:cs="Arial"/>
      <w:szCs w:val="22"/>
      <w:lang w:bidi="ar-SA"/>
    </w:rPr>
  </w:style>
  <w:style w:type="paragraph" w:styleId="9">
    <w:name w:val="Balloon Text"/>
    <w:basedOn w:val="1"/>
    <w:link w:val="25"/>
    <w:autoRedefine/>
    <w:semiHidden/>
    <w:unhideWhenUsed/>
    <w:qFormat/>
    <w:uiPriority w:val="99"/>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Title"/>
    <w:basedOn w:val="1"/>
    <w:next w:val="1"/>
    <w:link w:val="27"/>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3">
    <w:name w:val="Table Grid"/>
    <w:basedOn w:val="12"/>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99"/>
    <w:rPr>
      <w:rFonts w:cs="Times New Roman"/>
    </w:rPr>
  </w:style>
  <w:style w:type="character" w:styleId="16">
    <w:name w:val="Hyperlink"/>
    <w:autoRedefine/>
    <w:qFormat/>
    <w:uiPriority w:val="0"/>
    <w:rPr>
      <w:color w:val="0000FF"/>
      <w:u w:val="single"/>
    </w:rPr>
  </w:style>
  <w:style w:type="character" w:customStyle="1" w:styleId="17">
    <w:name w:val="标题 2 Char"/>
    <w:basedOn w:val="14"/>
    <w:link w:val="3"/>
    <w:autoRedefine/>
    <w:qFormat/>
    <w:locked/>
    <w:uiPriority w:val="9"/>
    <w:rPr>
      <w:rFonts w:ascii="Arial" w:hAnsi="Arial" w:eastAsia="黑体" w:cs="Times New Roman"/>
      <w:b/>
      <w:bCs/>
      <w:kern w:val="2"/>
      <w:sz w:val="32"/>
      <w:szCs w:val="32"/>
    </w:rPr>
  </w:style>
  <w:style w:type="paragraph" w:customStyle="1" w:styleId="18">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19">
    <w:name w:val="页眉 Char"/>
    <w:basedOn w:val="14"/>
    <w:link w:val="10"/>
    <w:autoRedefine/>
    <w:qFormat/>
    <w:locked/>
    <w:uiPriority w:val="99"/>
    <w:rPr>
      <w:rFonts w:cs="Times New Roman"/>
      <w:kern w:val="2"/>
      <w:sz w:val="18"/>
      <w:szCs w:val="18"/>
      <w:lang w:bidi="he-IL"/>
    </w:rPr>
  </w:style>
  <w:style w:type="character" w:customStyle="1" w:styleId="20">
    <w:name w:val="页脚 Char"/>
    <w:basedOn w:val="14"/>
    <w:link w:val="7"/>
    <w:autoRedefine/>
    <w:qFormat/>
    <w:locked/>
    <w:uiPriority w:val="99"/>
    <w:rPr>
      <w:rFonts w:cs="Times New Roman"/>
      <w:kern w:val="2"/>
      <w:sz w:val="18"/>
      <w:szCs w:val="18"/>
      <w:lang w:bidi="he-IL"/>
    </w:rPr>
  </w:style>
  <w:style w:type="character" w:customStyle="1" w:styleId="21">
    <w:name w:val="日期 Char"/>
    <w:basedOn w:val="14"/>
    <w:link w:val="8"/>
    <w:autoRedefine/>
    <w:qFormat/>
    <w:locked/>
    <w:uiPriority w:val="99"/>
    <w:rPr>
      <w:rFonts w:ascii="Calibri" w:hAnsi="Calibri" w:cs="Arial"/>
      <w:kern w:val="2"/>
      <w:sz w:val="22"/>
      <w:szCs w:val="22"/>
    </w:rPr>
  </w:style>
  <w:style w:type="paragraph" w:customStyle="1" w:styleId="22">
    <w:name w:val="List Paragraph1"/>
    <w:basedOn w:val="1"/>
    <w:autoRedefine/>
    <w:qFormat/>
    <w:uiPriority w:val="0"/>
    <w:pPr>
      <w:ind w:firstLine="200" w:firstLineChars="200"/>
    </w:pPr>
    <w:rPr>
      <w:rFonts w:ascii="Calibri" w:hAnsi="Calibri" w:cs="Arial"/>
      <w:szCs w:val="22"/>
      <w:lang w:bidi="ar-SA"/>
    </w:rPr>
  </w:style>
  <w:style w:type="character" w:customStyle="1" w:styleId="23">
    <w:name w:val="纯文本 Char"/>
    <w:basedOn w:val="14"/>
    <w:link w:val="6"/>
    <w:autoRedefine/>
    <w:qFormat/>
    <w:locked/>
    <w:uiPriority w:val="99"/>
    <w:rPr>
      <w:rFonts w:ascii="宋体" w:cs="Times New Roman"/>
      <w:sz w:val="24"/>
      <w:szCs w:val="24"/>
    </w:rPr>
  </w:style>
  <w:style w:type="paragraph" w:styleId="24">
    <w:name w:val="List Paragraph"/>
    <w:basedOn w:val="1"/>
    <w:autoRedefine/>
    <w:qFormat/>
    <w:uiPriority w:val="0"/>
    <w:pPr>
      <w:ind w:firstLine="420" w:firstLineChars="200"/>
    </w:pPr>
  </w:style>
  <w:style w:type="character" w:customStyle="1" w:styleId="25">
    <w:name w:val="批注框文本 Char"/>
    <w:basedOn w:val="14"/>
    <w:link w:val="9"/>
    <w:autoRedefine/>
    <w:semiHidden/>
    <w:qFormat/>
    <w:uiPriority w:val="99"/>
    <w:rPr>
      <w:kern w:val="2"/>
      <w:sz w:val="18"/>
      <w:szCs w:val="18"/>
      <w:lang w:bidi="he-IL"/>
    </w:rPr>
  </w:style>
  <w:style w:type="character" w:customStyle="1" w:styleId="26">
    <w:name w:val="标题 1 Char"/>
    <w:basedOn w:val="14"/>
    <w:link w:val="2"/>
    <w:autoRedefine/>
    <w:qFormat/>
    <w:uiPriority w:val="9"/>
    <w:rPr>
      <w:b/>
      <w:bCs/>
      <w:kern w:val="44"/>
      <w:sz w:val="44"/>
      <w:szCs w:val="44"/>
      <w:lang w:bidi="he-IL"/>
    </w:rPr>
  </w:style>
  <w:style w:type="character" w:customStyle="1" w:styleId="27">
    <w:name w:val="标题 Char"/>
    <w:basedOn w:val="14"/>
    <w:link w:val="11"/>
    <w:autoRedefine/>
    <w:qFormat/>
    <w:uiPriority w:val="0"/>
    <w:rPr>
      <w:rFonts w:ascii="Cambria" w:hAnsi="Cambria"/>
      <w:b/>
      <w:bCs/>
      <w:sz w:val="32"/>
      <w:szCs w:val="32"/>
    </w:rPr>
  </w:style>
  <w:style w:type="character" w:customStyle="1" w:styleId="28">
    <w:name w:val="font01"/>
    <w:autoRedefine/>
    <w:qFormat/>
    <w:uiPriority w:val="0"/>
    <w:rPr>
      <w:rFonts w:hint="eastAsia" w:ascii="宋体" w:hAnsi="宋体" w:eastAsia="宋体" w:cs="宋体"/>
      <w:color w:val="000000"/>
      <w:sz w:val="22"/>
      <w:szCs w:val="22"/>
      <w:u w:val="none"/>
    </w:rPr>
  </w:style>
  <w:style w:type="character" w:customStyle="1" w:styleId="29">
    <w:name w:val="正文文本缩进 Char"/>
    <w:basedOn w:val="14"/>
    <w:link w:val="5"/>
    <w:autoRedefine/>
    <w:qFormat/>
    <w:uiPriority w:val="0"/>
    <w:rPr>
      <w:rFonts w:ascii="宋体" w:hAnsi="宋体"/>
      <w:kern w:val="2"/>
      <w:sz w:val="28"/>
      <w:szCs w:val="24"/>
    </w:rPr>
  </w:style>
  <w:style w:type="character" w:customStyle="1" w:styleId="30">
    <w:name w:val="正文文本 Char"/>
    <w:basedOn w:val="14"/>
    <w:link w:val="4"/>
    <w:autoRedefine/>
    <w:qFormat/>
    <w:uiPriority w:val="0"/>
    <w:rPr>
      <w:b/>
      <w:bCs/>
      <w:sz w:val="24"/>
      <w:szCs w:val="24"/>
      <w:lang w:eastAsia="en-US"/>
    </w:rPr>
  </w:style>
  <w:style w:type="paragraph" w:customStyle="1" w:styleId="31">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1300</Words>
  <Characters>1374</Characters>
  <Lines>250</Lines>
  <Paragraphs>70</Paragraphs>
  <TotalTime>25</TotalTime>
  <ScaleCrop>false</ScaleCrop>
  <LinksUpToDate>false</LinksUpToDate>
  <CharactersWithSpaces>1388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2025-09-09T06:42:24Z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6CD36459519A4CA9A0FE233A77DCBC23_13</vt:lpwstr>
  </property>
  <property fmtid="{D5CDD505-2E9C-101B-9397-08002B2CF9AE}" pid="4" name="KSOTemplateDocerSaveRecord">
    <vt:lpwstr>eyJoZGlkIjoiY2I5MjYxMzY2NzAwMzFlNjU5Nzg1OWE4MjZiYTlmMGYiLCJ1c2VySWQiOiI0MjcxMjIzOTkifQ==</vt:lpwstr>
  </property>
</Properties>
</file>